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5ECC5" w14:textId="77777777" w:rsidR="00322947" w:rsidRDefault="00322947" w:rsidP="00940CDF">
      <w:pPr>
        <w:tabs>
          <w:tab w:val="left" w:pos="-720"/>
          <w:tab w:val="left" w:pos="576"/>
          <w:tab w:val="left" w:pos="5760"/>
          <w:tab w:val="left" w:pos="6912"/>
        </w:tabs>
        <w:jc w:val="center"/>
        <w:rPr>
          <w:rFonts w:ascii="gobCL" w:hAnsi="gobCL" w:cs="Tahoma"/>
          <w:b/>
          <w:bCs/>
          <w:szCs w:val="28"/>
          <w:lang w:val="es-CL"/>
        </w:rPr>
      </w:pPr>
    </w:p>
    <w:p w14:paraId="3EE90C58" w14:textId="77777777" w:rsidR="00971C79" w:rsidRDefault="00971C79" w:rsidP="00940CDF">
      <w:pPr>
        <w:tabs>
          <w:tab w:val="left" w:pos="-720"/>
          <w:tab w:val="left" w:pos="576"/>
          <w:tab w:val="left" w:pos="5760"/>
          <w:tab w:val="left" w:pos="6912"/>
        </w:tabs>
        <w:jc w:val="center"/>
        <w:rPr>
          <w:rFonts w:ascii="gobCL" w:hAnsi="gobCL" w:cs="Tahoma"/>
          <w:b/>
          <w:bCs/>
          <w:szCs w:val="28"/>
          <w:lang w:val="es-CL"/>
        </w:rPr>
      </w:pPr>
      <w:r w:rsidRPr="00322947">
        <w:rPr>
          <w:rFonts w:ascii="gobCL" w:hAnsi="gobCL" w:cs="Tahoma"/>
          <w:b/>
          <w:bCs/>
          <w:szCs w:val="28"/>
          <w:lang w:val="es-CL"/>
        </w:rPr>
        <w:t>CARTA PROCESO LEY N° 20.948</w:t>
      </w:r>
    </w:p>
    <w:p w14:paraId="0D8B7073" w14:textId="2A495C80" w:rsidR="00322947" w:rsidRPr="00322947" w:rsidRDefault="009B5563" w:rsidP="00940CDF">
      <w:pPr>
        <w:tabs>
          <w:tab w:val="left" w:pos="-720"/>
          <w:tab w:val="left" w:pos="576"/>
          <w:tab w:val="left" w:pos="5760"/>
          <w:tab w:val="left" w:pos="6912"/>
        </w:tabs>
        <w:jc w:val="center"/>
        <w:rPr>
          <w:rFonts w:ascii="gobCL" w:hAnsi="gobCL" w:cs="Tahoma"/>
          <w:b/>
          <w:bCs/>
          <w:szCs w:val="28"/>
          <w:lang w:val="es-CL"/>
        </w:rPr>
      </w:pPr>
      <w:r>
        <w:rPr>
          <w:rFonts w:ascii="gobCL" w:hAnsi="gobCL" w:cs="Tahoma"/>
          <w:b/>
          <w:bCs/>
          <w:szCs w:val="28"/>
          <w:lang w:val="es-CL"/>
        </w:rPr>
        <w:t>AÑO 2023</w:t>
      </w:r>
    </w:p>
    <w:p w14:paraId="3965B582" w14:textId="77777777" w:rsidR="00220CB0" w:rsidRPr="00322947" w:rsidRDefault="00220CB0" w:rsidP="00220CB0">
      <w:pPr>
        <w:tabs>
          <w:tab w:val="left" w:pos="-720"/>
          <w:tab w:val="left" w:pos="576"/>
          <w:tab w:val="left" w:pos="5760"/>
          <w:tab w:val="left" w:pos="6912"/>
        </w:tabs>
        <w:jc w:val="center"/>
        <w:rPr>
          <w:rFonts w:ascii="gobCL" w:hAnsi="gobCL" w:cs="Tahoma"/>
          <w:b/>
          <w:bCs/>
          <w:szCs w:val="28"/>
          <w:lang w:val="es-CL"/>
        </w:rPr>
      </w:pPr>
    </w:p>
    <w:p w14:paraId="0DF10BE1" w14:textId="77777777" w:rsidR="00971C79" w:rsidRPr="00322947" w:rsidRDefault="00971C79" w:rsidP="00220CB0">
      <w:pPr>
        <w:jc w:val="both"/>
        <w:rPr>
          <w:rFonts w:ascii="gobCL" w:hAnsi="gobCL"/>
          <w:sz w:val="20"/>
          <w:szCs w:val="22"/>
        </w:rPr>
      </w:pPr>
    </w:p>
    <w:p w14:paraId="73616D6F" w14:textId="2AC8072E" w:rsidR="00220CB0" w:rsidRDefault="001F05EF" w:rsidP="00220CB0">
      <w:pPr>
        <w:jc w:val="both"/>
        <w:rPr>
          <w:rFonts w:ascii="gobCL" w:hAnsi="gobCL"/>
          <w:sz w:val="20"/>
          <w:szCs w:val="22"/>
        </w:rPr>
      </w:pPr>
      <w:r w:rsidRPr="00322947">
        <w:rPr>
          <w:rFonts w:ascii="gobCL" w:hAnsi="gobCL"/>
          <w:sz w:val="20"/>
          <w:szCs w:val="22"/>
        </w:rPr>
        <w:t>Señor</w:t>
      </w:r>
      <w:r w:rsidR="001D4FF8">
        <w:rPr>
          <w:rFonts w:ascii="gobCL" w:hAnsi="gobCL"/>
          <w:sz w:val="20"/>
          <w:szCs w:val="22"/>
        </w:rPr>
        <w:t xml:space="preserve"> Israel Castro López</w:t>
      </w:r>
    </w:p>
    <w:p w14:paraId="52792C2E" w14:textId="35BCB512" w:rsidR="00A45F0A" w:rsidRPr="00322947" w:rsidRDefault="004E24B5" w:rsidP="00220CB0">
      <w:pPr>
        <w:jc w:val="both"/>
        <w:rPr>
          <w:rFonts w:ascii="gobCL" w:hAnsi="gobCL"/>
          <w:sz w:val="20"/>
          <w:szCs w:val="22"/>
        </w:rPr>
      </w:pPr>
      <w:r>
        <w:rPr>
          <w:rFonts w:ascii="gobCL" w:hAnsi="gobCL"/>
          <w:sz w:val="20"/>
          <w:szCs w:val="22"/>
        </w:rPr>
        <w:t>Director</w:t>
      </w:r>
      <w:r w:rsidR="003C350D">
        <w:rPr>
          <w:rFonts w:ascii="gobCL" w:hAnsi="gobCL"/>
          <w:sz w:val="20"/>
          <w:szCs w:val="22"/>
        </w:rPr>
        <w:t xml:space="preserve"> Nacional</w:t>
      </w:r>
    </w:p>
    <w:p w14:paraId="7BB02C17" w14:textId="77777777" w:rsidR="00220CB0" w:rsidRPr="00322947" w:rsidRDefault="00220CB0" w:rsidP="00220CB0">
      <w:pPr>
        <w:jc w:val="both"/>
        <w:rPr>
          <w:rFonts w:ascii="gobCL" w:hAnsi="gobCL"/>
          <w:sz w:val="20"/>
          <w:szCs w:val="22"/>
        </w:rPr>
      </w:pPr>
      <w:r w:rsidRPr="00322947">
        <w:rPr>
          <w:rFonts w:ascii="gobCL" w:hAnsi="gobCL"/>
          <w:sz w:val="20"/>
          <w:szCs w:val="22"/>
        </w:rPr>
        <w:t>Instituto Nacional de Deportes de Chile</w:t>
      </w:r>
    </w:p>
    <w:p w14:paraId="3098566F" w14:textId="77777777" w:rsidR="00220CB0" w:rsidRPr="00322947" w:rsidRDefault="00220CB0" w:rsidP="00220CB0">
      <w:pPr>
        <w:jc w:val="both"/>
        <w:rPr>
          <w:rFonts w:ascii="gobCL" w:hAnsi="gobCL"/>
          <w:sz w:val="20"/>
          <w:szCs w:val="22"/>
        </w:rPr>
      </w:pPr>
    </w:p>
    <w:p w14:paraId="5F389F56" w14:textId="483C0FF8" w:rsidR="00220CB0" w:rsidRPr="00322947" w:rsidRDefault="00220CB0" w:rsidP="00971C79">
      <w:pPr>
        <w:jc w:val="both"/>
        <w:rPr>
          <w:rFonts w:ascii="gobCL" w:hAnsi="gobCL"/>
          <w:sz w:val="20"/>
          <w:szCs w:val="22"/>
        </w:rPr>
      </w:pPr>
      <w:r w:rsidRPr="00322947">
        <w:rPr>
          <w:rFonts w:ascii="gobCL" w:hAnsi="gobCL"/>
          <w:sz w:val="20"/>
          <w:szCs w:val="22"/>
        </w:rPr>
        <w:t>Y</w:t>
      </w:r>
      <w:r w:rsidR="00445166" w:rsidRPr="00322947">
        <w:rPr>
          <w:rFonts w:ascii="gobCL" w:hAnsi="gobCL"/>
          <w:sz w:val="20"/>
          <w:szCs w:val="22"/>
        </w:rPr>
        <w:t xml:space="preserve">o, </w:t>
      </w:r>
      <w:r w:rsidR="004E24B5">
        <w:rPr>
          <w:rFonts w:ascii="gobCL" w:hAnsi="gobCL"/>
          <w:sz w:val="20"/>
          <w:szCs w:val="22"/>
        </w:rPr>
        <w:t xml:space="preserve"> </w:t>
      </w:r>
      <w:r w:rsidR="00C96C12">
        <w:rPr>
          <w:rFonts w:ascii="gobCL" w:hAnsi="gobCL"/>
          <w:b/>
          <w:sz w:val="20"/>
          <w:szCs w:val="22"/>
        </w:rPr>
        <w:t>XXXXXX</w:t>
      </w:r>
      <w:r w:rsidR="009B5563">
        <w:rPr>
          <w:rFonts w:ascii="gobCL" w:hAnsi="gobCL"/>
          <w:sz w:val="20"/>
          <w:szCs w:val="22"/>
        </w:rPr>
        <w:t xml:space="preserve"> RUN</w:t>
      </w:r>
      <w:r w:rsidR="00445166" w:rsidRPr="00322947">
        <w:rPr>
          <w:rFonts w:ascii="gobCL" w:hAnsi="gobCL"/>
          <w:sz w:val="20"/>
          <w:szCs w:val="22"/>
        </w:rPr>
        <w:t xml:space="preserve"> N°</w:t>
      </w:r>
      <w:r w:rsidR="002A00A6">
        <w:rPr>
          <w:rFonts w:ascii="gobCL" w:hAnsi="gobCL"/>
          <w:sz w:val="20"/>
          <w:szCs w:val="22"/>
        </w:rPr>
        <w:t xml:space="preserve"> </w:t>
      </w:r>
      <w:r w:rsidR="00C96C12">
        <w:rPr>
          <w:rFonts w:ascii="gobCL" w:hAnsi="gobCL"/>
          <w:b/>
          <w:sz w:val="20"/>
          <w:szCs w:val="22"/>
        </w:rPr>
        <w:t>XXXXX</w:t>
      </w:r>
      <w:r w:rsidR="00127273">
        <w:rPr>
          <w:rFonts w:ascii="gobCL" w:hAnsi="gobCL"/>
          <w:sz w:val="20"/>
          <w:szCs w:val="22"/>
        </w:rPr>
        <w:t xml:space="preserve"> </w:t>
      </w:r>
      <w:r w:rsidR="00B57604">
        <w:rPr>
          <w:rFonts w:ascii="gobCL" w:hAnsi="gobCL"/>
          <w:sz w:val="20"/>
          <w:szCs w:val="22"/>
        </w:rPr>
        <w:t>funcionario</w:t>
      </w:r>
      <w:r w:rsidR="00445166" w:rsidRPr="00322947">
        <w:rPr>
          <w:rFonts w:ascii="gobCL" w:hAnsi="gobCL"/>
          <w:sz w:val="20"/>
          <w:szCs w:val="22"/>
        </w:rPr>
        <w:t xml:space="preserve"> </w:t>
      </w:r>
      <w:r w:rsidR="002A00A6">
        <w:rPr>
          <w:rFonts w:ascii="gobCL" w:hAnsi="gobCL"/>
          <w:sz w:val="20"/>
          <w:szCs w:val="22"/>
        </w:rPr>
        <w:t xml:space="preserve">en calidad de Código del Trabajo </w:t>
      </w:r>
      <w:r w:rsidR="00445166" w:rsidRPr="00322947">
        <w:rPr>
          <w:rFonts w:ascii="gobCL" w:hAnsi="gobCL"/>
          <w:sz w:val="20"/>
          <w:szCs w:val="22"/>
        </w:rPr>
        <w:t>del Instituto Naciona</w:t>
      </w:r>
      <w:r w:rsidR="00971C79" w:rsidRPr="00322947">
        <w:rPr>
          <w:rFonts w:ascii="gobCL" w:hAnsi="gobCL"/>
          <w:sz w:val="20"/>
          <w:szCs w:val="22"/>
        </w:rPr>
        <w:t>l del Deporte de Chile</w:t>
      </w:r>
      <w:r w:rsidRPr="00322947">
        <w:rPr>
          <w:rFonts w:ascii="gobCL" w:hAnsi="gobCL"/>
          <w:sz w:val="20"/>
          <w:szCs w:val="22"/>
        </w:rPr>
        <w:t xml:space="preserve">, afiliado </w:t>
      </w:r>
      <w:r w:rsidRPr="00322947">
        <w:rPr>
          <w:rFonts w:ascii="gobCL" w:hAnsi="gobCL" w:cs="Courier New"/>
          <w:sz w:val="20"/>
          <w:szCs w:val="22"/>
        </w:rPr>
        <w:t xml:space="preserve">al Sistema de Pensiones establecido en el decreto </w:t>
      </w:r>
      <w:r w:rsidR="000C0A63" w:rsidRPr="00322947">
        <w:rPr>
          <w:rFonts w:ascii="gobCL" w:hAnsi="gobCL" w:cs="Courier New"/>
          <w:sz w:val="20"/>
          <w:szCs w:val="22"/>
        </w:rPr>
        <w:t>L</w:t>
      </w:r>
      <w:r w:rsidRPr="00322947">
        <w:rPr>
          <w:rFonts w:ascii="gobCL" w:hAnsi="gobCL" w:cs="Courier New"/>
          <w:sz w:val="20"/>
          <w:szCs w:val="22"/>
        </w:rPr>
        <w:t>ey N° 3.500, de 1980,</w:t>
      </w:r>
      <w:r w:rsidRPr="00322947">
        <w:rPr>
          <w:rFonts w:ascii="gobCL" w:hAnsi="gobCL"/>
          <w:sz w:val="20"/>
          <w:szCs w:val="22"/>
        </w:rPr>
        <w:t xml:space="preserve"> a</w:t>
      </w:r>
      <w:r w:rsidR="00971C79" w:rsidRPr="00322947">
        <w:rPr>
          <w:rFonts w:ascii="gobCL" w:hAnsi="gobCL"/>
          <w:sz w:val="20"/>
          <w:szCs w:val="22"/>
        </w:rPr>
        <w:t xml:space="preserve"> través de</w:t>
      </w:r>
      <w:r w:rsidR="004E24B5">
        <w:rPr>
          <w:rFonts w:ascii="gobCL" w:hAnsi="gobCL"/>
          <w:sz w:val="20"/>
          <w:szCs w:val="22"/>
        </w:rPr>
        <w:t xml:space="preserve"> la </w:t>
      </w:r>
      <w:r w:rsidR="004E24B5" w:rsidRPr="00103F34">
        <w:rPr>
          <w:rFonts w:ascii="gobCL" w:hAnsi="gobCL"/>
          <w:b/>
          <w:sz w:val="20"/>
          <w:szCs w:val="22"/>
          <w:highlight w:val="yellow"/>
        </w:rPr>
        <w:t xml:space="preserve">AFP </w:t>
      </w:r>
      <w:r w:rsidR="00C96C12" w:rsidRPr="00103F34">
        <w:rPr>
          <w:rFonts w:ascii="gobCL" w:hAnsi="gobCL"/>
          <w:b/>
          <w:sz w:val="20"/>
          <w:szCs w:val="22"/>
          <w:highlight w:val="yellow"/>
        </w:rPr>
        <w:t>XXXXX</w:t>
      </w:r>
      <w:r w:rsidR="000C0A63" w:rsidRPr="00322947">
        <w:rPr>
          <w:rFonts w:ascii="gobCL" w:hAnsi="gobCL"/>
          <w:sz w:val="20"/>
          <w:szCs w:val="22"/>
        </w:rPr>
        <w:t>,</w:t>
      </w:r>
      <w:r w:rsidRPr="00322947">
        <w:rPr>
          <w:rFonts w:ascii="gobCL" w:hAnsi="gobCL"/>
          <w:sz w:val="20"/>
          <w:szCs w:val="22"/>
        </w:rPr>
        <w:t xml:space="preserve"> informo que deseo </w:t>
      </w:r>
      <w:r w:rsidR="003133F8">
        <w:rPr>
          <w:rFonts w:ascii="gobCL" w:hAnsi="gobCL"/>
          <w:sz w:val="20"/>
          <w:szCs w:val="22"/>
        </w:rPr>
        <w:t>acogerme</w:t>
      </w:r>
      <w:r w:rsidRPr="00322947">
        <w:rPr>
          <w:rFonts w:ascii="gobCL" w:hAnsi="gobCL"/>
          <w:sz w:val="20"/>
          <w:szCs w:val="22"/>
        </w:rPr>
        <w:t xml:space="preserve"> a la bonificación adicional y demás</w:t>
      </w:r>
      <w:r w:rsidR="000C0A63" w:rsidRPr="00322947">
        <w:rPr>
          <w:rFonts w:ascii="gobCL" w:hAnsi="gobCL"/>
          <w:sz w:val="20"/>
          <w:szCs w:val="22"/>
        </w:rPr>
        <w:t xml:space="preserve"> benefi</w:t>
      </w:r>
      <w:bookmarkStart w:id="0" w:name="_GoBack"/>
      <w:bookmarkEnd w:id="0"/>
      <w:r w:rsidR="000C0A63" w:rsidRPr="00322947">
        <w:rPr>
          <w:rFonts w:ascii="gobCL" w:hAnsi="gobCL"/>
          <w:sz w:val="20"/>
          <w:szCs w:val="22"/>
        </w:rPr>
        <w:t xml:space="preserve">cios de la </w:t>
      </w:r>
      <w:r w:rsidR="000C0A63" w:rsidRPr="0005160F">
        <w:rPr>
          <w:rFonts w:ascii="gobCL" w:hAnsi="gobCL"/>
          <w:b/>
          <w:sz w:val="20"/>
          <w:szCs w:val="22"/>
        </w:rPr>
        <w:t>L</w:t>
      </w:r>
      <w:r w:rsidRPr="0005160F">
        <w:rPr>
          <w:rFonts w:ascii="gobCL" w:hAnsi="gobCL"/>
          <w:b/>
          <w:sz w:val="20"/>
          <w:szCs w:val="22"/>
        </w:rPr>
        <w:t>ey N° 20.948</w:t>
      </w:r>
      <w:r w:rsidRPr="00322947">
        <w:rPr>
          <w:rFonts w:ascii="gobCL" w:hAnsi="gobCL"/>
          <w:sz w:val="20"/>
          <w:szCs w:val="22"/>
        </w:rPr>
        <w:t>, según corresponda</w:t>
      </w:r>
      <w:r w:rsidRPr="004E24B5">
        <w:rPr>
          <w:rFonts w:ascii="gobCL" w:hAnsi="gobCL"/>
          <w:sz w:val="20"/>
          <w:szCs w:val="22"/>
        </w:rPr>
        <w:t xml:space="preserve">, </w:t>
      </w:r>
      <w:r w:rsidR="00971C79" w:rsidRPr="004E24B5">
        <w:rPr>
          <w:rFonts w:ascii="gobCL" w:hAnsi="gobCL"/>
          <w:sz w:val="20"/>
          <w:szCs w:val="22"/>
        </w:rPr>
        <w:t>en el proceso bono ince</w:t>
      </w:r>
      <w:r w:rsidR="00A475C0" w:rsidRPr="004E24B5">
        <w:rPr>
          <w:rFonts w:ascii="gobCL" w:hAnsi="gobCL"/>
          <w:sz w:val="20"/>
          <w:szCs w:val="22"/>
        </w:rPr>
        <w:t>ntivo</w:t>
      </w:r>
      <w:r w:rsidRPr="001D4FF8">
        <w:rPr>
          <w:rFonts w:ascii="gobCL" w:hAnsi="gobCL"/>
          <w:b/>
          <w:sz w:val="20"/>
          <w:szCs w:val="22"/>
        </w:rPr>
        <w:t>,</w:t>
      </w:r>
      <w:r w:rsidRPr="00322947">
        <w:rPr>
          <w:rFonts w:ascii="gobCL" w:hAnsi="gobCL"/>
          <w:sz w:val="20"/>
          <w:szCs w:val="22"/>
        </w:rPr>
        <w:t xml:space="preserve"> por cuanto cumplo con los requisitos de edad</w:t>
      </w:r>
      <w:r w:rsidR="0005160F">
        <w:rPr>
          <w:rFonts w:ascii="gobCL" w:hAnsi="gobCL"/>
          <w:sz w:val="20"/>
          <w:szCs w:val="22"/>
        </w:rPr>
        <w:t xml:space="preserve"> que ésta última señala</w:t>
      </w:r>
      <w:r w:rsidR="009655E2">
        <w:rPr>
          <w:rFonts w:ascii="gobCL" w:hAnsi="gobCL"/>
          <w:sz w:val="20"/>
          <w:szCs w:val="22"/>
        </w:rPr>
        <w:t xml:space="preserve"> y </w:t>
      </w:r>
      <w:r w:rsidRPr="00322947">
        <w:rPr>
          <w:rFonts w:ascii="gobCL" w:hAnsi="gobCL"/>
          <w:sz w:val="20"/>
          <w:szCs w:val="22"/>
        </w:rPr>
        <w:t>los requisitos e</w:t>
      </w:r>
      <w:r w:rsidR="00971C79" w:rsidRPr="00322947">
        <w:rPr>
          <w:rFonts w:ascii="gobCL" w:hAnsi="gobCL"/>
          <w:sz w:val="20"/>
          <w:szCs w:val="22"/>
        </w:rPr>
        <w:t>specíficos que establece la ley y en concordan</w:t>
      </w:r>
      <w:r w:rsidR="0087070D" w:rsidRPr="00322947">
        <w:rPr>
          <w:rFonts w:ascii="gobCL" w:hAnsi="gobCL"/>
          <w:sz w:val="20"/>
          <w:szCs w:val="22"/>
        </w:rPr>
        <w:t>cia con el  Decreto Supremo N° 1588 de fecha 20 de noviembre de 2018, tomado de razón el 25 de enero de 2019 por el Contralor General</w:t>
      </w:r>
      <w:r w:rsidR="000C0A63" w:rsidRPr="00322947">
        <w:rPr>
          <w:rFonts w:ascii="gobCL" w:hAnsi="gobCL"/>
          <w:sz w:val="20"/>
          <w:szCs w:val="22"/>
        </w:rPr>
        <w:t xml:space="preserve"> de la República, que establece</w:t>
      </w:r>
      <w:r w:rsidR="0087070D" w:rsidRPr="00322947">
        <w:rPr>
          <w:rFonts w:ascii="gobCL" w:hAnsi="gobCL"/>
          <w:sz w:val="20"/>
          <w:szCs w:val="22"/>
        </w:rPr>
        <w:t xml:space="preserve"> los plazos de postulación en</w:t>
      </w:r>
      <w:r w:rsidR="00CE6F9C" w:rsidRPr="00322947">
        <w:rPr>
          <w:rFonts w:ascii="gobCL" w:hAnsi="gobCL"/>
          <w:sz w:val="20"/>
          <w:szCs w:val="22"/>
        </w:rPr>
        <w:t xml:space="preserve"> los</w:t>
      </w:r>
      <w:r w:rsidR="000C0A63" w:rsidRPr="00322947">
        <w:rPr>
          <w:rFonts w:ascii="gobCL" w:hAnsi="gobCL"/>
          <w:sz w:val="20"/>
          <w:szCs w:val="22"/>
        </w:rPr>
        <w:t xml:space="preserve"> artículos 7 y 8.</w:t>
      </w:r>
    </w:p>
    <w:p w14:paraId="1A459D3B" w14:textId="77777777" w:rsidR="00971C79" w:rsidRPr="00322947" w:rsidRDefault="00971C79" w:rsidP="00971C79">
      <w:pPr>
        <w:jc w:val="both"/>
        <w:rPr>
          <w:rFonts w:ascii="gobCL" w:hAnsi="gobCL"/>
          <w:sz w:val="20"/>
          <w:szCs w:val="22"/>
        </w:rPr>
      </w:pPr>
    </w:p>
    <w:p w14:paraId="7BADA4FD" w14:textId="49E4430D" w:rsidR="00220CB0" w:rsidRPr="004E24B5" w:rsidRDefault="00A86ABF" w:rsidP="00971C79">
      <w:pPr>
        <w:jc w:val="both"/>
        <w:rPr>
          <w:rFonts w:ascii="gobCL" w:hAnsi="gobCL"/>
          <w:b/>
          <w:sz w:val="20"/>
          <w:szCs w:val="22"/>
        </w:rPr>
      </w:pPr>
      <w:r w:rsidRPr="00322947">
        <w:rPr>
          <w:rFonts w:ascii="gobCL" w:hAnsi="gobCL"/>
          <w:sz w:val="20"/>
          <w:szCs w:val="22"/>
        </w:rPr>
        <w:t>Para tal efecto presento mi voluntad de dejar e</w:t>
      </w:r>
      <w:r w:rsidR="00220CB0" w:rsidRPr="00322947">
        <w:rPr>
          <w:rFonts w:ascii="gobCL" w:hAnsi="gobCL" w:cs="Courier New"/>
          <w:sz w:val="20"/>
          <w:szCs w:val="22"/>
        </w:rPr>
        <w:t xml:space="preserve">l cargo, empleo y al total de horas que sirva, </w:t>
      </w:r>
      <w:r w:rsidR="004E24B5">
        <w:rPr>
          <w:rFonts w:ascii="gobCL" w:hAnsi="gobCL" w:cs="Courier New"/>
          <w:sz w:val="20"/>
          <w:szCs w:val="22"/>
        </w:rPr>
        <w:t xml:space="preserve">a contar del </w:t>
      </w:r>
      <w:r w:rsidR="00C96C12">
        <w:rPr>
          <w:rFonts w:ascii="gobCL" w:hAnsi="gobCL" w:cs="Courier New"/>
          <w:b/>
          <w:sz w:val="20"/>
          <w:szCs w:val="22"/>
          <w:highlight w:val="yellow"/>
        </w:rPr>
        <w:t>XX</w:t>
      </w:r>
      <w:r w:rsidR="0005160F" w:rsidRPr="00103A53">
        <w:rPr>
          <w:rFonts w:ascii="gobCL" w:hAnsi="gobCL" w:cs="Courier New"/>
          <w:b/>
          <w:sz w:val="20"/>
          <w:szCs w:val="22"/>
          <w:highlight w:val="yellow"/>
        </w:rPr>
        <w:t xml:space="preserve"> </w:t>
      </w:r>
      <w:r w:rsidRPr="00103A53">
        <w:rPr>
          <w:rFonts w:ascii="gobCL" w:hAnsi="gobCL" w:cs="Courier New"/>
          <w:b/>
          <w:sz w:val="20"/>
          <w:szCs w:val="22"/>
          <w:highlight w:val="yellow"/>
        </w:rPr>
        <w:t xml:space="preserve">de </w:t>
      </w:r>
      <w:r w:rsidR="00C96C12">
        <w:rPr>
          <w:rFonts w:ascii="gobCL" w:hAnsi="gobCL" w:cs="Courier New"/>
          <w:b/>
          <w:sz w:val="20"/>
          <w:szCs w:val="22"/>
          <w:highlight w:val="yellow"/>
        </w:rPr>
        <w:t>XXXX</w:t>
      </w:r>
      <w:r w:rsidRPr="00103A53">
        <w:rPr>
          <w:rFonts w:ascii="gobCL" w:hAnsi="gobCL" w:cs="Courier New"/>
          <w:b/>
          <w:sz w:val="20"/>
          <w:szCs w:val="22"/>
          <w:highlight w:val="yellow"/>
        </w:rPr>
        <w:t xml:space="preserve"> de 202</w:t>
      </w:r>
      <w:r w:rsidR="009B5563" w:rsidRPr="00103A53">
        <w:rPr>
          <w:rFonts w:ascii="gobCL" w:hAnsi="gobCL" w:cs="Courier New"/>
          <w:b/>
          <w:sz w:val="20"/>
          <w:szCs w:val="22"/>
          <w:highlight w:val="yellow"/>
        </w:rPr>
        <w:t>3</w:t>
      </w:r>
      <w:r w:rsidRPr="00103A53">
        <w:rPr>
          <w:rFonts w:ascii="gobCL" w:hAnsi="gobCL" w:cs="Courier New"/>
          <w:b/>
          <w:sz w:val="20"/>
          <w:szCs w:val="22"/>
          <w:highlight w:val="yellow"/>
        </w:rPr>
        <w:t>.</w:t>
      </w:r>
      <w:r w:rsidR="00220CB0" w:rsidRPr="004E24B5">
        <w:rPr>
          <w:rFonts w:ascii="gobCL" w:hAnsi="gobCL"/>
          <w:b/>
          <w:sz w:val="20"/>
          <w:szCs w:val="22"/>
        </w:rPr>
        <w:t xml:space="preserve"> </w:t>
      </w:r>
    </w:p>
    <w:p w14:paraId="4F9F85D4" w14:textId="77777777" w:rsidR="00220CB0" w:rsidRPr="00322947" w:rsidRDefault="00220CB0" w:rsidP="00220CB0">
      <w:pPr>
        <w:jc w:val="both"/>
        <w:rPr>
          <w:rFonts w:ascii="gobCL" w:hAnsi="gobCL"/>
          <w:sz w:val="20"/>
          <w:szCs w:val="22"/>
        </w:rPr>
      </w:pPr>
    </w:p>
    <w:p w14:paraId="35DE030A" w14:textId="77777777" w:rsidR="00322947" w:rsidRDefault="00322947" w:rsidP="00940CDF">
      <w:pPr>
        <w:jc w:val="both"/>
        <w:rPr>
          <w:rFonts w:ascii="gobCL" w:hAnsi="gobCL"/>
          <w:sz w:val="20"/>
          <w:szCs w:val="22"/>
        </w:rPr>
      </w:pPr>
    </w:p>
    <w:p w14:paraId="21275520" w14:textId="77777777" w:rsidR="00322947" w:rsidRDefault="00322947" w:rsidP="00940CDF">
      <w:pPr>
        <w:jc w:val="both"/>
        <w:rPr>
          <w:rFonts w:ascii="gobCL" w:hAnsi="gobCL"/>
          <w:sz w:val="20"/>
          <w:szCs w:val="22"/>
        </w:rPr>
      </w:pPr>
    </w:p>
    <w:p w14:paraId="7CF972D4" w14:textId="77777777" w:rsidR="00322947" w:rsidRDefault="00322947" w:rsidP="00940CDF">
      <w:pPr>
        <w:jc w:val="both"/>
        <w:rPr>
          <w:rFonts w:ascii="gobCL" w:hAnsi="gobCL"/>
          <w:sz w:val="20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277"/>
        <w:gridCol w:w="3277"/>
      </w:tblGrid>
      <w:tr w:rsidR="003963F8" w14:paraId="76E88C52" w14:textId="77777777" w:rsidTr="003963F8">
        <w:tc>
          <w:tcPr>
            <w:tcW w:w="3276" w:type="dxa"/>
          </w:tcPr>
          <w:p w14:paraId="08B736CA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  <w:tc>
          <w:tcPr>
            <w:tcW w:w="3277" w:type="dxa"/>
            <w:tcBorders>
              <w:bottom w:val="single" w:sz="2" w:space="0" w:color="000000" w:themeColor="text1"/>
            </w:tcBorders>
          </w:tcPr>
          <w:p w14:paraId="77BD9BF3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  <w:tc>
          <w:tcPr>
            <w:tcW w:w="3277" w:type="dxa"/>
          </w:tcPr>
          <w:p w14:paraId="4014BECD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</w:tr>
      <w:tr w:rsidR="003963F8" w14:paraId="338710C1" w14:textId="77777777" w:rsidTr="003963F8">
        <w:tc>
          <w:tcPr>
            <w:tcW w:w="3276" w:type="dxa"/>
          </w:tcPr>
          <w:p w14:paraId="525C1B6D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  <w:tc>
          <w:tcPr>
            <w:tcW w:w="3277" w:type="dxa"/>
            <w:tcBorders>
              <w:top w:val="single" w:sz="2" w:space="0" w:color="000000" w:themeColor="text1"/>
            </w:tcBorders>
          </w:tcPr>
          <w:p w14:paraId="31539627" w14:textId="77777777" w:rsidR="00C96C12" w:rsidRPr="00C96C12" w:rsidRDefault="00C96C12" w:rsidP="003963F8">
            <w:pPr>
              <w:jc w:val="center"/>
              <w:rPr>
                <w:rFonts w:ascii="gobCL" w:hAnsi="gobCL"/>
                <w:sz w:val="20"/>
                <w:szCs w:val="22"/>
                <w:highlight w:val="yellow"/>
              </w:rPr>
            </w:pPr>
            <w:r w:rsidRPr="00C96C12">
              <w:rPr>
                <w:rFonts w:ascii="gobCL" w:hAnsi="gobCL"/>
                <w:sz w:val="20"/>
                <w:szCs w:val="22"/>
                <w:highlight w:val="yellow"/>
              </w:rPr>
              <w:t>NOMBRE</w:t>
            </w:r>
          </w:p>
          <w:p w14:paraId="12F21EDE" w14:textId="66A6781B" w:rsidR="009B5563" w:rsidRDefault="00C96C12" w:rsidP="003963F8">
            <w:pPr>
              <w:jc w:val="center"/>
              <w:rPr>
                <w:rFonts w:ascii="gobCL" w:hAnsi="gobCL"/>
                <w:sz w:val="20"/>
                <w:szCs w:val="22"/>
              </w:rPr>
            </w:pPr>
            <w:r w:rsidRPr="00C96C12">
              <w:rPr>
                <w:rFonts w:ascii="gobCL" w:hAnsi="gobCL"/>
                <w:sz w:val="20"/>
                <w:szCs w:val="22"/>
                <w:highlight w:val="yellow"/>
              </w:rPr>
              <w:t>RUN</w:t>
            </w:r>
          </w:p>
          <w:p w14:paraId="32950555" w14:textId="005F6ACF" w:rsidR="009B5563" w:rsidRDefault="009B5563" w:rsidP="003963F8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  <w:tc>
          <w:tcPr>
            <w:tcW w:w="3277" w:type="dxa"/>
          </w:tcPr>
          <w:p w14:paraId="19FA5477" w14:textId="77777777" w:rsidR="003963F8" w:rsidRDefault="003963F8" w:rsidP="00E55877">
            <w:pPr>
              <w:jc w:val="center"/>
              <w:rPr>
                <w:rFonts w:ascii="gobCL" w:hAnsi="gobCL"/>
                <w:b/>
                <w:sz w:val="20"/>
                <w:szCs w:val="22"/>
              </w:rPr>
            </w:pPr>
          </w:p>
        </w:tc>
      </w:tr>
    </w:tbl>
    <w:p w14:paraId="5F9A8671" w14:textId="6EB4182D" w:rsidR="002A00A6" w:rsidRDefault="002A00A6" w:rsidP="00940CDF">
      <w:pPr>
        <w:jc w:val="both"/>
        <w:rPr>
          <w:rFonts w:ascii="gobCL" w:hAnsi="gobCL"/>
          <w:sz w:val="20"/>
          <w:szCs w:val="22"/>
        </w:rPr>
      </w:pPr>
    </w:p>
    <w:p w14:paraId="46247E15" w14:textId="77777777" w:rsidR="002A00A6" w:rsidRDefault="002A00A6" w:rsidP="00940CDF">
      <w:pPr>
        <w:jc w:val="both"/>
        <w:rPr>
          <w:rFonts w:ascii="gobCL" w:hAnsi="gobCL"/>
          <w:sz w:val="20"/>
          <w:szCs w:val="22"/>
        </w:rPr>
      </w:pPr>
    </w:p>
    <w:p w14:paraId="0105CE17" w14:textId="77777777" w:rsidR="002A00A6" w:rsidRDefault="002A00A6" w:rsidP="00940CDF">
      <w:pPr>
        <w:jc w:val="both"/>
        <w:rPr>
          <w:rFonts w:ascii="gobCL" w:hAnsi="gobCL"/>
          <w:sz w:val="20"/>
          <w:szCs w:val="22"/>
        </w:rPr>
      </w:pPr>
    </w:p>
    <w:p w14:paraId="56BFEF64" w14:textId="77777777" w:rsidR="002A00A6" w:rsidRDefault="002A00A6" w:rsidP="00940CDF">
      <w:pPr>
        <w:jc w:val="both"/>
        <w:rPr>
          <w:rFonts w:ascii="gobCL" w:hAnsi="gobCL"/>
          <w:sz w:val="20"/>
          <w:szCs w:val="22"/>
        </w:rPr>
      </w:pPr>
    </w:p>
    <w:p w14:paraId="1C4FC186" w14:textId="77777777" w:rsidR="00322947" w:rsidRDefault="00322947" w:rsidP="00940CDF">
      <w:pPr>
        <w:jc w:val="both"/>
        <w:rPr>
          <w:rFonts w:ascii="gobCL" w:hAnsi="gobCL"/>
          <w:sz w:val="20"/>
          <w:szCs w:val="22"/>
        </w:rPr>
      </w:pPr>
    </w:p>
    <w:p w14:paraId="3ABFE9BA" w14:textId="423EDBA5" w:rsidR="00940CDF" w:rsidRPr="00322947" w:rsidRDefault="00C96C12" w:rsidP="003963F8">
      <w:pPr>
        <w:jc w:val="right"/>
        <w:rPr>
          <w:rFonts w:ascii="gobCL" w:hAnsi="gobCL"/>
          <w:b/>
          <w:sz w:val="20"/>
          <w:szCs w:val="22"/>
        </w:rPr>
      </w:pPr>
      <w:r>
        <w:rPr>
          <w:rFonts w:ascii="gobCL" w:hAnsi="gobCL"/>
          <w:b/>
          <w:sz w:val="20"/>
          <w:szCs w:val="22"/>
        </w:rPr>
        <w:t>XX</w:t>
      </w:r>
      <w:r w:rsidR="0005160F">
        <w:rPr>
          <w:rFonts w:ascii="gobCL" w:hAnsi="gobCL"/>
          <w:b/>
          <w:sz w:val="20"/>
          <w:szCs w:val="22"/>
        </w:rPr>
        <w:t xml:space="preserve"> de </w:t>
      </w:r>
      <w:r>
        <w:rPr>
          <w:rFonts w:ascii="gobCL" w:hAnsi="gobCL"/>
          <w:b/>
          <w:sz w:val="20"/>
          <w:szCs w:val="22"/>
        </w:rPr>
        <w:t>XXXX</w:t>
      </w:r>
      <w:r w:rsidR="009B5563">
        <w:rPr>
          <w:rFonts w:ascii="gobCL" w:hAnsi="gobCL"/>
          <w:b/>
          <w:sz w:val="20"/>
          <w:szCs w:val="22"/>
        </w:rPr>
        <w:t xml:space="preserve"> de 2023</w:t>
      </w:r>
    </w:p>
    <w:p w14:paraId="6F765950" w14:textId="77777777" w:rsidR="00940CDF" w:rsidRPr="00322947" w:rsidRDefault="00940CDF">
      <w:pPr>
        <w:rPr>
          <w:rFonts w:ascii="gobCL" w:hAnsi="gobCL"/>
          <w:b/>
          <w:sz w:val="22"/>
        </w:rPr>
      </w:pPr>
    </w:p>
    <w:sectPr w:rsidR="00940CDF" w:rsidRPr="00322947" w:rsidSect="00B57604">
      <w:headerReference w:type="default" r:id="rId6"/>
      <w:footerReference w:type="default" r:id="rId7"/>
      <w:pgSz w:w="12240" w:h="15840" w:code="1"/>
      <w:pgMar w:top="1440" w:right="960" w:bottom="993" w:left="1440" w:header="709" w:footer="709" w:gutter="0"/>
      <w:pgBorders w:offsetFrom="page">
        <w:top w:val="single" w:sz="12" w:space="24" w:color="1F4E79" w:themeColor="accent1" w:themeShade="80"/>
        <w:left w:val="single" w:sz="12" w:space="24" w:color="1F4E79" w:themeColor="accent1" w:themeShade="80"/>
        <w:bottom w:val="single" w:sz="12" w:space="24" w:color="1F4E79" w:themeColor="accent1" w:themeShade="80"/>
        <w:right w:val="single" w:sz="12" w:space="24" w:color="1F4E79" w:themeColor="accent1" w:themeShade="8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912B9" w14:textId="77777777" w:rsidR="002F19A1" w:rsidRDefault="002F19A1">
      <w:r>
        <w:separator/>
      </w:r>
    </w:p>
  </w:endnote>
  <w:endnote w:type="continuationSeparator" w:id="0">
    <w:p w14:paraId="32838A78" w14:textId="77777777" w:rsidR="002F19A1" w:rsidRDefault="002F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5CC7E" w14:textId="77777777" w:rsidR="0078129B" w:rsidRDefault="00220CB0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3F34">
      <w:rPr>
        <w:noProof/>
      </w:rPr>
      <w:t>1</w:t>
    </w:r>
    <w:r>
      <w:fldChar w:fldCharType="end"/>
    </w:r>
  </w:p>
  <w:p w14:paraId="5572C7E0" w14:textId="77777777" w:rsidR="0078129B" w:rsidRDefault="00103F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D3C9D" w14:textId="77777777" w:rsidR="002F19A1" w:rsidRDefault="002F19A1">
      <w:r>
        <w:separator/>
      </w:r>
    </w:p>
  </w:footnote>
  <w:footnote w:type="continuationSeparator" w:id="0">
    <w:p w14:paraId="598A8D9A" w14:textId="77777777" w:rsidR="002F19A1" w:rsidRDefault="002F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55547" w14:textId="3D499FC4" w:rsidR="0078129B" w:rsidRPr="00584861" w:rsidRDefault="009B5563" w:rsidP="00971C79">
    <w:pPr>
      <w:pStyle w:val="Encabezado"/>
      <w:tabs>
        <w:tab w:val="clear" w:pos="4252"/>
        <w:tab w:val="clear" w:pos="8504"/>
        <w:tab w:val="center" w:pos="4920"/>
      </w:tabs>
    </w:pPr>
    <w:r w:rsidRPr="0035263F">
      <w:rPr>
        <w:rFonts w:ascii="Arial Narrow" w:hAnsi="Arial Narrow"/>
        <w:noProof/>
        <w:color w:val="808080"/>
        <w:lang w:val="es-CL" w:eastAsia="es-CL"/>
      </w:rPr>
      <w:drawing>
        <wp:inline distT="0" distB="0" distL="0" distR="0" wp14:anchorId="4C82FF7D" wp14:editId="58903DB8">
          <wp:extent cx="1895475" cy="1047750"/>
          <wp:effectExtent l="0" t="0" r="9525" b="0"/>
          <wp:docPr id="1071" name="Imagen 1071" descr="LOGO I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C7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B0"/>
    <w:rsid w:val="0005160F"/>
    <w:rsid w:val="00065249"/>
    <w:rsid w:val="000944CF"/>
    <w:rsid w:val="000C0A63"/>
    <w:rsid w:val="000C33F3"/>
    <w:rsid w:val="00101C32"/>
    <w:rsid w:val="00103A53"/>
    <w:rsid w:val="00103F34"/>
    <w:rsid w:val="00127273"/>
    <w:rsid w:val="00135DFA"/>
    <w:rsid w:val="00146259"/>
    <w:rsid w:val="001A21B3"/>
    <w:rsid w:val="001D2C40"/>
    <w:rsid w:val="001D4FF8"/>
    <w:rsid w:val="001F05EF"/>
    <w:rsid w:val="00220CB0"/>
    <w:rsid w:val="00287BCB"/>
    <w:rsid w:val="002A00A6"/>
    <w:rsid w:val="002F19A1"/>
    <w:rsid w:val="003133F8"/>
    <w:rsid w:val="00322947"/>
    <w:rsid w:val="003963F8"/>
    <w:rsid w:val="003C350D"/>
    <w:rsid w:val="00445166"/>
    <w:rsid w:val="004B1F20"/>
    <w:rsid w:val="004D0ED7"/>
    <w:rsid w:val="004E24B5"/>
    <w:rsid w:val="00536F70"/>
    <w:rsid w:val="0055356E"/>
    <w:rsid w:val="00574668"/>
    <w:rsid w:val="0059099A"/>
    <w:rsid w:val="005B79D0"/>
    <w:rsid w:val="00652CE3"/>
    <w:rsid w:val="006D6413"/>
    <w:rsid w:val="0087070D"/>
    <w:rsid w:val="008B25FF"/>
    <w:rsid w:val="00940CDF"/>
    <w:rsid w:val="009655E2"/>
    <w:rsid w:val="00971C79"/>
    <w:rsid w:val="009B5563"/>
    <w:rsid w:val="00A275D8"/>
    <w:rsid w:val="00A37566"/>
    <w:rsid w:val="00A45F0A"/>
    <w:rsid w:val="00A475C0"/>
    <w:rsid w:val="00A62935"/>
    <w:rsid w:val="00A86ABF"/>
    <w:rsid w:val="00B12642"/>
    <w:rsid w:val="00B53642"/>
    <w:rsid w:val="00B57604"/>
    <w:rsid w:val="00B71443"/>
    <w:rsid w:val="00BE24D0"/>
    <w:rsid w:val="00BF317D"/>
    <w:rsid w:val="00C07A83"/>
    <w:rsid w:val="00C46A88"/>
    <w:rsid w:val="00C83CAA"/>
    <w:rsid w:val="00C96C12"/>
    <w:rsid w:val="00CA4739"/>
    <w:rsid w:val="00CE6F9C"/>
    <w:rsid w:val="00D36CAC"/>
    <w:rsid w:val="00D57A01"/>
    <w:rsid w:val="00DE3D8B"/>
    <w:rsid w:val="00DF7D67"/>
    <w:rsid w:val="00E24F35"/>
    <w:rsid w:val="00E55877"/>
    <w:rsid w:val="00E867CF"/>
    <w:rsid w:val="00F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C50623"/>
  <w15:chartTrackingRefBased/>
  <w15:docId w15:val="{CAEEB8F8-D952-464B-8814-37CFE441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20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20CB0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220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CB0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C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C32"/>
    <w:rPr>
      <w:rFonts w:ascii="Segoe UI" w:eastAsia="Times New Roman" w:hAnsi="Segoe UI" w:cs="Segoe UI"/>
      <w:sz w:val="18"/>
      <w:szCs w:val="18"/>
      <w:lang w:val="es-ES_tradnl" w:eastAsia="es-ES_tradnl"/>
    </w:rPr>
  </w:style>
  <w:style w:type="table" w:styleId="Tablaconcuadrcula">
    <w:name w:val="Table Grid"/>
    <w:basedOn w:val="Tablanormal"/>
    <w:uiPriority w:val="39"/>
    <w:rsid w:val="0039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 Lorena Saez Alvarez</dc:creator>
  <cp:keywords/>
  <dc:description/>
  <cp:lastModifiedBy>Carla Maria Gómez Pérez</cp:lastModifiedBy>
  <cp:revision>23</cp:revision>
  <cp:lastPrinted>2023-04-11T16:17:00Z</cp:lastPrinted>
  <dcterms:created xsi:type="dcterms:W3CDTF">2021-06-30T20:18:00Z</dcterms:created>
  <dcterms:modified xsi:type="dcterms:W3CDTF">2023-07-03T20:33:00Z</dcterms:modified>
</cp:coreProperties>
</file>